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78" w:rsidRDefault="006A1470">
      <w:r>
        <w:t>Express News Tasks</w:t>
      </w:r>
    </w:p>
    <w:p w:rsidR="006A1470" w:rsidRDefault="006A1470">
      <w:r>
        <w:t>Distribute 01-21-2016</w:t>
      </w:r>
    </w:p>
    <w:p w:rsidR="006A1470" w:rsidRDefault="006A1470"/>
    <w:p w:rsidR="006A1470" w:rsidRDefault="006A1470"/>
    <w:p w:rsidR="006A1470" w:rsidRDefault="006A1470" w:rsidP="006A1470">
      <w:pPr>
        <w:pStyle w:val="ListParagraph"/>
        <w:numPr>
          <w:ilvl w:val="0"/>
          <w:numId w:val="1"/>
        </w:numPr>
      </w:pPr>
      <w:r>
        <w:t xml:space="preserve">The lawn requires minimal irrigation during the winter. Remove the controller from automatic to manual mode and only water every 3 weeks if it does not rain. </w:t>
      </w:r>
    </w:p>
    <w:p w:rsidR="006A1470" w:rsidRDefault="006A1470" w:rsidP="006A1470"/>
    <w:p w:rsidR="006A1470" w:rsidRDefault="006A1470" w:rsidP="006A1470">
      <w:pPr>
        <w:pStyle w:val="ListParagraph"/>
        <w:numPr>
          <w:ilvl w:val="0"/>
          <w:numId w:val="1"/>
        </w:numPr>
      </w:pPr>
      <w:r>
        <w:t xml:space="preserve">For something different in containers on the patio grow a medley of different color leaf lettuces, “Bright Lights” Swiss chard, spinach, green onions, or bluebonnets. All the plants on the list are attractive, easy to grow, and available at area nurseries. </w:t>
      </w:r>
    </w:p>
    <w:p w:rsidR="006A1470" w:rsidRDefault="006A1470" w:rsidP="006A1470">
      <w:pPr>
        <w:pStyle w:val="ListParagraph"/>
      </w:pPr>
    </w:p>
    <w:p w:rsidR="006A1470" w:rsidRDefault="006A1470" w:rsidP="006A1470">
      <w:pPr>
        <w:pStyle w:val="ListParagraph"/>
      </w:pPr>
    </w:p>
    <w:p w:rsidR="006A1470" w:rsidRDefault="006A1470" w:rsidP="006A1470">
      <w:pPr>
        <w:pStyle w:val="ListParagraph"/>
        <w:numPr>
          <w:ilvl w:val="0"/>
          <w:numId w:val="1"/>
        </w:numPr>
      </w:pPr>
      <w:r>
        <w:t xml:space="preserve">Remember to fertilize cool weather annual flowers and vegetables every 3 weeks over the winter. </w:t>
      </w:r>
      <w:r w:rsidR="00741CD9">
        <w:t xml:space="preserve">It is especially important that vegetables that produce greens </w:t>
      </w:r>
      <w:r w:rsidR="00F32730">
        <w:t>such as</w:t>
      </w:r>
      <w:r w:rsidR="00741CD9">
        <w:t xml:space="preserve"> broccoli, onions, spinach and </w:t>
      </w:r>
      <w:r w:rsidR="00F32730">
        <w:t>lettuce be</w:t>
      </w:r>
      <w:r w:rsidR="00741CD9">
        <w:t xml:space="preserve"> fertilized with a high nitrogen source such as lawn fertilizer. </w:t>
      </w:r>
    </w:p>
    <w:p w:rsidR="00F32730" w:rsidRDefault="00F32730" w:rsidP="00F32730"/>
    <w:p w:rsidR="00F32730" w:rsidRDefault="00F32730" w:rsidP="00F32730">
      <w:pPr>
        <w:pStyle w:val="ListParagraph"/>
        <w:numPr>
          <w:ilvl w:val="0"/>
          <w:numId w:val="1"/>
        </w:numPr>
      </w:pPr>
      <w:r>
        <w:t xml:space="preserve">It is an excellent time to plant shrubs, shade trees, fruit trees and perennials. Visit plantanswers.com to find the recommended selections and varieties for this area. </w:t>
      </w:r>
      <w:bookmarkStart w:id="0" w:name="_GoBack"/>
      <w:bookmarkEnd w:id="0"/>
    </w:p>
    <w:sectPr w:rsidR="00F3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C5261"/>
    <w:multiLevelType w:val="hybridMultilevel"/>
    <w:tmpl w:val="6E84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70"/>
    <w:rsid w:val="006A1470"/>
    <w:rsid w:val="006D1478"/>
    <w:rsid w:val="00741CD9"/>
    <w:rsid w:val="00F3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D3BCF-5FC9-4E44-8B02-ED27AAB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2016-01-21T20:04:00Z</dcterms:created>
  <dcterms:modified xsi:type="dcterms:W3CDTF">2016-01-21T20:32:00Z</dcterms:modified>
</cp:coreProperties>
</file>